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35" w:rsidRDefault="00052EC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на организацию перевозки грузов автомобильным транспортом № </w:t>
      </w:r>
    </w:p>
    <w:p w:rsidR="002E0335" w:rsidRDefault="00052EC5">
      <w:pPr>
        <w:spacing w:after="0" w:line="240" w:lineRule="auto"/>
        <w:jc w:val="center"/>
        <w:rPr>
          <w:b/>
        </w:rPr>
      </w:pPr>
      <w:bookmarkStart w:id="1" w:name="_gjdgxs"/>
      <w:bookmarkEnd w:id="1"/>
      <w:r>
        <w:rPr>
          <w:b/>
        </w:rPr>
        <w:t xml:space="preserve"> от                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2E0335" w:rsidRDefault="002E0335">
      <w:pPr>
        <w:spacing w:after="0" w:line="240" w:lineRule="auto"/>
        <w:ind w:firstLine="567"/>
        <w:jc w:val="both"/>
      </w:pPr>
    </w:p>
    <w:p w:rsidR="002E0335" w:rsidRDefault="00052EC5">
      <w:pPr>
        <w:spacing w:after="0" w:line="240" w:lineRule="auto"/>
        <w:ind w:firstLine="567"/>
        <w:jc w:val="both"/>
      </w:pPr>
      <w:r>
        <w:t xml:space="preserve">                      , именуемое в дальнейшем «Грузоотправитель» в лице Генерального директора</w:t>
      </w:r>
      <w:proofErr w:type="gramStart"/>
      <w:r>
        <w:t xml:space="preserve">         ,</w:t>
      </w:r>
      <w:proofErr w:type="gramEnd"/>
      <w:r>
        <w:t xml:space="preserve"> действующего на основании Устава, с одной стороны, и ООО</w:t>
      </w:r>
      <w:r>
        <w:t xml:space="preserve"> «Траст Транс», именуемое в дальнейшем «Перевозчик», в лице генерального директора Овчаренко Андрея Михайловича, действующего на основании Устава, с другой стороны, в дальнейшем совместно именуемые «Стороны», заключили настоящий договор (далее – Договор) о</w:t>
      </w:r>
      <w:r>
        <w:t xml:space="preserve"> нижеследующем: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1. Предмет договора</w:t>
      </w:r>
    </w:p>
    <w:p w:rsidR="002E0335" w:rsidRDefault="00052EC5">
      <w:pPr>
        <w:spacing w:after="0" w:line="240" w:lineRule="auto"/>
        <w:ind w:firstLine="708"/>
        <w:jc w:val="both"/>
      </w:pPr>
      <w:r>
        <w:t>1. В соответствии с условиями настоящего Договора Перевозчик обязуется за вознаграждение и за свой счет организовать перевозку груза, используя как свой, так и привлеченный транспорт на условиях заявок, полученных от Гр</w:t>
      </w:r>
      <w:r>
        <w:t>узоотправителя, а Грузоотправитель обязуется оплатить Перевозчику вознаграждение.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2. Общие положения</w:t>
      </w:r>
    </w:p>
    <w:p w:rsidR="002E0335" w:rsidRDefault="00052EC5">
      <w:pPr>
        <w:spacing w:after="0" w:line="240" w:lineRule="auto"/>
        <w:ind w:firstLine="708"/>
        <w:jc w:val="both"/>
      </w:pPr>
      <w:r>
        <w:t>1. Перевозки осуществляются в соответствии с действующим законодательством Российской Федерации.</w:t>
      </w:r>
    </w:p>
    <w:p w:rsidR="002E0335" w:rsidRDefault="00052EC5">
      <w:pPr>
        <w:spacing w:after="0" w:line="240" w:lineRule="auto"/>
        <w:ind w:firstLine="708"/>
        <w:jc w:val="both"/>
      </w:pPr>
      <w:r>
        <w:t>2. На каждую перевозку оформляется договор-заявка в элект</w:t>
      </w:r>
      <w:r>
        <w:t>ронной форме, которая подписывается уполномоченными лицами Грузоотправителя и Перевозчика.</w:t>
      </w:r>
    </w:p>
    <w:p w:rsidR="002E0335" w:rsidRDefault="00052EC5">
      <w:pPr>
        <w:spacing w:after="0" w:line="240" w:lineRule="auto"/>
        <w:ind w:firstLine="708"/>
        <w:jc w:val="both"/>
      </w:pPr>
      <w:r>
        <w:t>3. Согласованная заявка является неотъемлемой частью настоящего Договора.</w:t>
      </w:r>
    </w:p>
    <w:p w:rsidR="002E0335" w:rsidRDefault="00052EC5">
      <w:pPr>
        <w:spacing w:after="0" w:line="240" w:lineRule="auto"/>
        <w:ind w:firstLine="708"/>
        <w:jc w:val="both"/>
      </w:pPr>
      <w:r>
        <w:t>4. Условия, согласованные Сторонами в заявке на конкретную перевозку, имеют приоритетное зн</w:t>
      </w:r>
      <w:r>
        <w:t>ачение для данной перевозки. Вопросы, не урегулированные заявкой на разовую перевозку, разрешаются в соответствии с положениями Договора.</w:t>
      </w:r>
    </w:p>
    <w:p w:rsidR="002E0335" w:rsidRDefault="00052EC5">
      <w:pPr>
        <w:spacing w:after="0" w:line="240" w:lineRule="auto"/>
        <w:ind w:firstLine="708"/>
        <w:jc w:val="both"/>
      </w:pPr>
      <w:r>
        <w:t>5. Стороны договорились, что условия перевозки груза, указанные и согласованные Сторонами в заявке, являются существен</w:t>
      </w:r>
      <w:r>
        <w:t>ными условиями.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3. Обязанности Сторон</w:t>
      </w:r>
    </w:p>
    <w:p w:rsidR="002E0335" w:rsidRDefault="00052EC5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1. Перевозчик обязан:</w:t>
      </w:r>
    </w:p>
    <w:p w:rsidR="002E0335" w:rsidRDefault="00052EC5">
      <w:pPr>
        <w:spacing w:after="0" w:line="240" w:lineRule="auto"/>
        <w:ind w:firstLine="708"/>
        <w:jc w:val="both"/>
      </w:pPr>
      <w:r>
        <w:t>1. Определить тип транспортного средства, необходимого для осуществления перевозок грузов, в зависимости от объема и характера груза, а также требований к транспортному средству, указанных в заяв</w:t>
      </w:r>
      <w:r>
        <w:t>ке, и обеспечить подачу транспортного средства к пунктам погрузки и выгрузки ко времени, указанному в заявке.</w:t>
      </w:r>
    </w:p>
    <w:p w:rsidR="002E0335" w:rsidRDefault="00052EC5">
      <w:pPr>
        <w:spacing w:after="0" w:line="240" w:lineRule="auto"/>
        <w:ind w:firstLine="708"/>
        <w:jc w:val="both"/>
      </w:pPr>
      <w:r>
        <w:t>2. Подать под погрузку исправные транспортные средства в состоянии, пригодном для перевозки конкретного вида груза.</w:t>
      </w:r>
    </w:p>
    <w:p w:rsidR="002E0335" w:rsidRDefault="00052EC5">
      <w:pPr>
        <w:spacing w:after="0" w:line="240" w:lineRule="auto"/>
        <w:ind w:firstLine="708"/>
        <w:jc w:val="both"/>
      </w:pPr>
      <w:r>
        <w:t>3. Произвести осмотр комплектн</w:t>
      </w:r>
      <w:r>
        <w:t>ости, внешнего состояния груза и его упаковки, в соответствии с товаросопроводительными документами. Если при визуальном осмотре на погрузке Перевозчик обнаружит нарушение целостности упаковки (мокрая, мятая упаковка и т. д.) или ненадлежащую упаковку груз</w:t>
      </w:r>
      <w:r>
        <w:t>а, что может привести к порче груза в процессе перевозки, он обязан сообщить об этом Грузоотправителю.</w:t>
      </w:r>
    </w:p>
    <w:p w:rsidR="002E0335" w:rsidRDefault="00052EC5">
      <w:pPr>
        <w:spacing w:after="0" w:line="240" w:lineRule="auto"/>
        <w:ind w:firstLine="708"/>
        <w:jc w:val="both"/>
      </w:pPr>
      <w:r>
        <w:t>4. По окончании погрузки уведомить грузоотправителя о начале перевозки в электронной форме.</w:t>
      </w:r>
    </w:p>
    <w:p w:rsidR="002E0335" w:rsidRDefault="00052EC5">
      <w:pPr>
        <w:spacing w:after="0" w:line="240" w:lineRule="auto"/>
        <w:ind w:firstLine="708"/>
        <w:jc w:val="both"/>
      </w:pPr>
      <w:r>
        <w:t>5. Доставить груз в пункт назначения, указанный в заявке, и в</w:t>
      </w:r>
      <w:r>
        <w:t>ыдать его уполномоченному на получение груза лицу (грузополучателю).</w:t>
      </w:r>
    </w:p>
    <w:p w:rsidR="002E0335" w:rsidRDefault="00052EC5">
      <w:pPr>
        <w:spacing w:after="0" w:line="240" w:lineRule="auto"/>
        <w:ind w:firstLine="708"/>
        <w:jc w:val="both"/>
      </w:pPr>
      <w:r>
        <w:t>6. При любых задержках в пути немедленно уведомить об этом Грузоотправителя.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7. В случае аварии, ДТП, а также в любых иных случаях, когда возникает угроза утраты или порчи груза, принять </w:t>
      </w:r>
      <w:r>
        <w:t>все необходимые меры к спасению груза, предотвращению или уменьшению ущерба грузу.</w:t>
      </w:r>
    </w:p>
    <w:p w:rsidR="002E0335" w:rsidRDefault="00052EC5">
      <w:pPr>
        <w:spacing w:after="0" w:line="240" w:lineRule="auto"/>
        <w:ind w:firstLine="708"/>
        <w:jc w:val="both"/>
      </w:pPr>
      <w:r>
        <w:t>8. Сообщить в электронной форме о невозможности осуществления заявленной перевозки не позднее 12 (двенадцати) часов дня, предшествующего дню перевозки.</w:t>
      </w:r>
    </w:p>
    <w:p w:rsidR="002E0335" w:rsidRDefault="00052EC5">
      <w:pPr>
        <w:spacing w:after="0" w:line="240" w:lineRule="auto"/>
        <w:ind w:firstLine="708"/>
        <w:jc w:val="both"/>
      </w:pPr>
      <w:r>
        <w:t>9. По окончании перевозки направить Грузоотправителю документы, указанные в заявке на конкретную перевозку.</w:t>
      </w:r>
    </w:p>
    <w:p w:rsidR="002E0335" w:rsidRDefault="00052EC5">
      <w:pPr>
        <w:spacing w:after="0" w:line="240" w:lineRule="auto"/>
        <w:ind w:firstLine="708"/>
        <w:jc w:val="both"/>
      </w:pPr>
      <w:r>
        <w:t>10. Перевозчик обязан предоставить паспортные данные водителя и документы на автомобиль в электронном виде не позднее, чем за 12 часов до перевозки.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2. Грузоотправитель обязан:</w:t>
      </w:r>
    </w:p>
    <w:p w:rsidR="002E0335" w:rsidRDefault="00052EC5">
      <w:pPr>
        <w:spacing w:after="0" w:line="240" w:lineRule="auto"/>
        <w:ind w:firstLine="708"/>
        <w:jc w:val="both"/>
      </w:pPr>
      <w:r>
        <w:t>1. Предоставить Перевозчику полную и достоверную информацию для осуществления перевозки.</w:t>
      </w:r>
    </w:p>
    <w:p w:rsidR="002E0335" w:rsidRDefault="00052EC5">
      <w:pPr>
        <w:spacing w:after="0" w:line="240" w:lineRule="auto"/>
        <w:ind w:firstLine="708"/>
        <w:jc w:val="both"/>
      </w:pPr>
      <w:r>
        <w:t>2. До прибытия транспортного средства Перевозчика обеспечить подготовку груза к перевозке и пропуск транспортного средства к месту погруз</w:t>
      </w:r>
      <w:r>
        <w:t>ки.</w:t>
      </w:r>
    </w:p>
    <w:p w:rsidR="002E0335" w:rsidRDefault="00052EC5">
      <w:pPr>
        <w:spacing w:after="0" w:line="240" w:lineRule="auto"/>
        <w:ind w:firstLine="708"/>
        <w:jc w:val="both"/>
      </w:pPr>
      <w:r>
        <w:lastRenderedPageBreak/>
        <w:t>3. Содержать подъездные пути к пунктам погрузки в исправном состоянии для осуществления беспрепятственного передвижения автотранспорта. Иметь необходимые для погрузки технические средства и приспособления.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4. Обеспечить предъявление к перевозке груза, </w:t>
      </w:r>
      <w:r>
        <w:t>соответствующего наименованию, весу и особым свойствам груза, определенным заявкой.</w:t>
      </w:r>
    </w:p>
    <w:p w:rsidR="002E0335" w:rsidRDefault="00052EC5">
      <w:pPr>
        <w:spacing w:after="0" w:line="240" w:lineRule="auto"/>
        <w:ind w:firstLine="708"/>
        <w:jc w:val="both"/>
      </w:pPr>
      <w:r>
        <w:t>5. Обеспечить погрузку транспортного средства Перевозчика в нормативные сроки, оговоренные в заявке. Если данные сроки в заявке не оговорены, погрузка должна осуществляться</w:t>
      </w:r>
      <w:r>
        <w:t xml:space="preserve"> в соответствии с установленными законодательством РФ нормативами.</w:t>
      </w:r>
    </w:p>
    <w:p w:rsidR="002E0335" w:rsidRDefault="00052EC5">
      <w:pPr>
        <w:spacing w:after="0" w:line="240" w:lineRule="auto"/>
        <w:ind w:firstLine="708"/>
        <w:jc w:val="both"/>
      </w:pPr>
      <w:r>
        <w:t>6. Обеспечить в пункте погрузки оформление необходимых товаросопроводительных документов.</w:t>
      </w:r>
    </w:p>
    <w:p w:rsidR="002E0335" w:rsidRDefault="00052EC5">
      <w:pPr>
        <w:spacing w:after="0" w:line="240" w:lineRule="auto"/>
        <w:ind w:firstLine="708"/>
        <w:jc w:val="both"/>
      </w:pPr>
      <w:r>
        <w:t>7. Произвести оплату за перевозку груза в сроки и в размере, согласованные в заявке.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8. Сообщать в </w:t>
      </w:r>
      <w:r>
        <w:t>электронной форме об отсутствии возможности предъявить груз для перевозки не позднее 12 (двенадцати) часов дня, предшествующего дню перевозки.</w:t>
      </w:r>
    </w:p>
    <w:p w:rsidR="002E0335" w:rsidRDefault="00052EC5">
      <w:pPr>
        <w:spacing w:after="0" w:line="240" w:lineRule="auto"/>
        <w:ind w:firstLine="708"/>
        <w:jc w:val="both"/>
      </w:pPr>
      <w:r>
        <w:t>9. Подготовить груз к перевозке таким образом, чтобы обеспечить безопасность его перевозки и сохранность груза, а</w:t>
      </w:r>
      <w:r>
        <w:t xml:space="preserve"> также не допустить повреждение транспортного средства.</w:t>
      </w:r>
    </w:p>
    <w:p w:rsidR="002E0335" w:rsidRDefault="00052EC5">
      <w:pPr>
        <w:spacing w:after="0" w:line="240" w:lineRule="auto"/>
        <w:ind w:firstLine="708"/>
        <w:jc w:val="both"/>
      </w:pPr>
      <w:r>
        <w:t>10. Грузоотправитель обязан проверить достоверность данных, указанных в заявке на перевозку, и проверить достоверность данных на Перевозчика. Подтвердить личность водителя и номер автомобиля, в соотве</w:t>
      </w:r>
      <w:r>
        <w:t>тствии с заявкой. В случае любого несоответствия Грузоотправитель обязан незамедлительно уведомить Перевозчика, и не приступать к загрузке товара до внесения изменений данных на Перевозчика в заявку.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4. Расчеты за перевозку</w:t>
      </w:r>
    </w:p>
    <w:p w:rsidR="002E0335" w:rsidRDefault="00052EC5">
      <w:pPr>
        <w:spacing w:after="0" w:line="240" w:lineRule="auto"/>
        <w:ind w:firstLine="708"/>
        <w:jc w:val="both"/>
      </w:pPr>
      <w:r>
        <w:t>1. Стоимость, порядок и условия</w:t>
      </w:r>
      <w:r>
        <w:t xml:space="preserve"> оплаты перевозки определяются в соответствии с разовым договором - заявкой на перевозку. </w:t>
      </w:r>
    </w:p>
    <w:p w:rsidR="002E0335" w:rsidRDefault="00052EC5">
      <w:pPr>
        <w:spacing w:after="0" w:line="240" w:lineRule="auto"/>
        <w:ind w:firstLine="708"/>
        <w:jc w:val="both"/>
      </w:pPr>
      <w:r>
        <w:t>2.  Расчеты за выполненную перевозку производятся Грузоотправителем без вычетов по претензии по утрате, порче или недостаче груза (далее претензия). То есть, вначале</w:t>
      </w:r>
      <w:r>
        <w:t xml:space="preserve"> Грузоотправитель оплачивает перевозку в полном объеме, потом предъявляет Перевозчику претензию по конкретной перевозке.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>Стороны договорились о том, что суммы штрафных санкций за неподачу транспортного средства к месту погрузки в срок, указанный в заявк</w:t>
      </w:r>
      <w:r>
        <w:t>е, за подачу транспортного средства, не соответствующего параметрам, указанным в заявке, и за опоздание к месту погрузки/выгрузки более чем на два часа от времени, указанного в заявке, могут быть вычтены Грузоотправителем из суммы, причитающейся к оплате П</w:t>
      </w:r>
      <w:r>
        <w:t>еревозчику за конкретную перевозку.</w:t>
      </w:r>
      <w:proofErr w:type="gramEnd"/>
    </w:p>
    <w:p w:rsidR="002E0335" w:rsidRDefault="00052EC5">
      <w:pPr>
        <w:spacing w:after="0" w:line="240" w:lineRule="auto"/>
        <w:ind w:firstLine="708"/>
        <w:jc w:val="both"/>
      </w:pPr>
      <w:r>
        <w:t>4. Расчеты производятся путем перечисления денежных сре</w:t>
      </w:r>
      <w:proofErr w:type="gramStart"/>
      <w:r>
        <w:t>дств сп</w:t>
      </w:r>
      <w:proofErr w:type="gramEnd"/>
      <w:r>
        <w:t>особом, указанным в заявке.</w:t>
      </w:r>
    </w:p>
    <w:p w:rsidR="002E0335" w:rsidRDefault="00052EC5">
      <w:pPr>
        <w:spacing w:after="0" w:line="240" w:lineRule="auto"/>
        <w:ind w:firstLine="708"/>
        <w:jc w:val="both"/>
      </w:pPr>
      <w:r>
        <w:t>5. Все банковские расходы по перечислению денежных средств покрываются за счет Грузоотправителя.</w:t>
      </w:r>
    </w:p>
    <w:p w:rsidR="002E0335" w:rsidRDefault="00052EC5">
      <w:pPr>
        <w:spacing w:after="0" w:line="240" w:lineRule="auto"/>
        <w:ind w:firstLine="708"/>
        <w:jc w:val="both"/>
      </w:pPr>
      <w:r>
        <w:t>6. За несвоевременную оплату пере</w:t>
      </w:r>
      <w:r>
        <w:t>возки Грузоотправитель обязан оплатить Перевозчику пени в размере 0,5 % от стоимости перевозки за каждый день просрочки.</w:t>
      </w:r>
    </w:p>
    <w:p w:rsidR="002E0335" w:rsidRDefault="00052EC5">
      <w:pPr>
        <w:spacing w:after="0" w:line="240" w:lineRule="auto"/>
        <w:ind w:firstLine="708"/>
        <w:jc w:val="both"/>
      </w:pPr>
      <w:r>
        <w:t>7. Оплата неустойки не освобождает Грузоотправителя от исполнения обязательства по оплате перевозки.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8. При наличии у Грузоотправителя </w:t>
      </w:r>
      <w:r>
        <w:t xml:space="preserve">задолженности перед Перевозчиком по оплате совершенных перевозок, </w:t>
      </w:r>
      <w:proofErr w:type="gramStart"/>
      <w:r>
        <w:t>последний</w:t>
      </w:r>
      <w:proofErr w:type="gramEnd"/>
      <w:r>
        <w:t xml:space="preserve"> может отказать Грузоотправителю в совершении дальнейших перевозок грузов до момента полного исполнения Грузоотправителем своих обязательств по оплате.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2E0335" w:rsidRDefault="00052EC5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1. Ответственность Грузоотправителя</w:t>
      </w:r>
    </w:p>
    <w:p w:rsidR="002E0335" w:rsidRDefault="00052EC5">
      <w:pPr>
        <w:spacing w:after="0" w:line="240" w:lineRule="auto"/>
        <w:ind w:firstLine="708"/>
        <w:jc w:val="both"/>
      </w:pPr>
      <w:r>
        <w:t>1. За простой транспорта при погрузочных и разгрузочных работах, Грузоотправитель уплачивает Перевозчику штраф в размере 1000 рублей за каждые сутки задержки</w:t>
      </w:r>
    </w:p>
    <w:p w:rsidR="002E0335" w:rsidRDefault="00052EC5">
      <w:pPr>
        <w:spacing w:after="0" w:line="240" w:lineRule="auto"/>
        <w:ind w:firstLine="708"/>
        <w:jc w:val="both"/>
      </w:pPr>
      <w:r>
        <w:t>2. За отсутствие или несвоевременное предоставление Перевозчик</w:t>
      </w:r>
      <w:r>
        <w:t>у полной и достоверной информации для осуществления перевозки, Грузоотправитель уплачивает Исполнителю штраф в размере 1000 рублей за каждые сутки задержки.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3. За </w:t>
      </w:r>
      <w:proofErr w:type="spellStart"/>
      <w:r>
        <w:t>непредъявление</w:t>
      </w:r>
      <w:proofErr w:type="spellEnd"/>
      <w:r>
        <w:t xml:space="preserve"> груза Перевозчику в течение двух часов после установленного заявкой срока погр</w:t>
      </w:r>
      <w:r>
        <w:t>узки, а также неиспользование транспортных сре</w:t>
      </w:r>
      <w:proofErr w:type="gramStart"/>
      <w:r>
        <w:t>дств в т</w:t>
      </w:r>
      <w:proofErr w:type="gramEnd"/>
      <w:r>
        <w:t>ечение двух часов после их подачи в установленный заявкой срок к месту погрузки, Грузоотправитель уплачивает Перевозчику штраф за срыв погрузки в размере 1000 рублей.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4. В случае отказа грузополучателя </w:t>
      </w:r>
      <w:r>
        <w:t>от приемки груза по причинам, не зависящим от Перевозчика, все расходы по переадресации или возврату груза несет Грузоотправитель.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5. </w:t>
      </w:r>
      <w:proofErr w:type="gramStart"/>
      <w:r>
        <w:t>За не указание в транспортной накладной либо в товарно-транспортной накладной особых отметок или необходимых при перевозке</w:t>
      </w:r>
      <w:r>
        <w:t xml:space="preserve"> груза мер предосторожности, либо за искажение сведений о свойствах </w:t>
      </w:r>
      <w:r>
        <w:lastRenderedPageBreak/>
        <w:t>груза, в том числе о его массе, габаритах, состоянии и степени опасности, Грузоотправитель уплачивает Перевозчику штраф в размере 1000 рублей, а также берет на себя ответственность по всем</w:t>
      </w:r>
      <w:r>
        <w:t xml:space="preserve"> штрафам, которые возникли вследствие этого у Перевозчика</w:t>
      </w:r>
      <w:proofErr w:type="gramEnd"/>
      <w:r>
        <w:t>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6. В случае </w:t>
      </w:r>
      <w:proofErr w:type="spellStart"/>
      <w:r>
        <w:t>непредоставления</w:t>
      </w:r>
      <w:proofErr w:type="spellEnd"/>
      <w:r>
        <w:t xml:space="preserve"> Грузоотправителем Перевозчику полного пакета документов для перевозки, оговоренного Сторонами в заявке или Договоре, Перевозчик вправе отказаться от совершения перевозк</w:t>
      </w:r>
      <w:r>
        <w:t>и и взыскать с Грузоотправителя штраф в размере 1000 рублей.</w:t>
      </w:r>
    </w:p>
    <w:p w:rsidR="002E0335" w:rsidRDefault="002E0335">
      <w:pPr>
        <w:spacing w:after="0" w:line="240" w:lineRule="auto"/>
        <w:ind w:firstLine="708"/>
        <w:jc w:val="both"/>
        <w:rPr>
          <w:i/>
        </w:rPr>
      </w:pPr>
    </w:p>
    <w:p w:rsidR="002E0335" w:rsidRDefault="00052EC5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>2. Ответственность Перевозчика</w:t>
      </w:r>
    </w:p>
    <w:p w:rsidR="002E0335" w:rsidRDefault="00052EC5">
      <w:pPr>
        <w:spacing w:after="0" w:line="240" w:lineRule="auto"/>
        <w:ind w:firstLine="708"/>
        <w:jc w:val="both"/>
      </w:pPr>
      <w:r>
        <w:t>1. Перевозчик несет полную ответственность за подачу автотранспорта к месту разгрузки и месту разгрузки ко времени, указанному в заявке на перевозку.</w:t>
      </w:r>
    </w:p>
    <w:p w:rsidR="002E0335" w:rsidRDefault="00052EC5">
      <w:pPr>
        <w:spacing w:after="0" w:line="240" w:lineRule="auto"/>
        <w:ind w:firstLine="708"/>
        <w:jc w:val="both"/>
      </w:pPr>
      <w:r>
        <w:t>2. Перевозчик</w:t>
      </w:r>
      <w:r>
        <w:t xml:space="preserve"> несет ответственность за сохранность груза после его принятия к перевозке и до выдачи грузополучателю (разгрузки). </w:t>
      </w:r>
    </w:p>
    <w:p w:rsidR="002E0335" w:rsidRDefault="00052EC5">
      <w:pPr>
        <w:spacing w:after="0" w:line="240" w:lineRule="auto"/>
        <w:ind w:firstLine="708"/>
        <w:jc w:val="both"/>
      </w:pPr>
      <w:r>
        <w:t>3. Перевозчик не несет ответственность за сохранность принятого к перевозке груза, если докажет, что утрата, порча или недостача груза прои</w:t>
      </w:r>
      <w:r>
        <w:t>зошли не по его вине, либо вследствие обстоятельств непреодолимой силы (форс-мажор).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4. За неподачу транспортного средства к месту погрузки в срок, указанный в заявке, либо подачу транспортного средства, не соответствующего параметрам, указанным в заявке, </w:t>
      </w:r>
      <w:r>
        <w:t>Перевозчик уплачивает Грузоотправителю штраф в размере 1000 рублей.</w:t>
      </w:r>
    </w:p>
    <w:p w:rsidR="002E0335" w:rsidRDefault="00052EC5">
      <w:pPr>
        <w:spacing w:after="0" w:line="240" w:lineRule="auto"/>
        <w:ind w:firstLine="708"/>
        <w:jc w:val="both"/>
      </w:pPr>
      <w:r>
        <w:t>5. За опоздание к месту погрузки/выгрузки более чем на два часа от времени, указанного в заявке, Перевозчик уплачивает Грузоотправителю штраф в размере 1000 рублей. Дата с указанием времен</w:t>
      </w:r>
      <w:r>
        <w:t>и прибытия транспортного средства на место погрузки/выгрузки определяется согласно отметкам в ТН с подписью лица, ответственного за погрузку и (или) выгрузку; подпись должна быть заверена печатью или штампом установленной формы.</w:t>
      </w:r>
    </w:p>
    <w:p w:rsidR="002E0335" w:rsidRDefault="00052EC5">
      <w:pPr>
        <w:spacing w:after="0" w:line="240" w:lineRule="auto"/>
        <w:ind w:firstLine="708"/>
        <w:jc w:val="both"/>
      </w:pPr>
      <w:r>
        <w:t>6. С момента погрузки, до м</w:t>
      </w:r>
      <w:r>
        <w:t>омента разгрузки груза, ответственность за исполнение настоящего договора, и сохранность груза переходит на Перевозчика, данные которого указаны в заявке на перевозку груза.</w:t>
      </w: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6. Разрешение споров</w:t>
      </w:r>
    </w:p>
    <w:p w:rsidR="002E0335" w:rsidRDefault="00052EC5">
      <w:pPr>
        <w:spacing w:after="0" w:line="240" w:lineRule="auto"/>
        <w:ind w:firstLine="708"/>
        <w:jc w:val="both"/>
      </w:pPr>
      <w:r>
        <w:t>1.Споры, связанные с исполнением настоящего Договора, разреша</w:t>
      </w:r>
      <w:r>
        <w:t>ются путем двусторонних переговоров.</w:t>
      </w: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7. Форс-мажор</w:t>
      </w:r>
    </w:p>
    <w:p w:rsidR="002E0335" w:rsidRDefault="00052EC5">
      <w:pPr>
        <w:spacing w:after="0" w:line="240" w:lineRule="auto"/>
        <w:ind w:firstLine="708"/>
        <w:jc w:val="both"/>
      </w:pPr>
      <w:r>
        <w:t>1.Стороны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действия обстоятельств непреодолимой силы (форс</w:t>
      </w:r>
      <w:r>
        <w:t>-мажорные обстоятельства).</w:t>
      </w:r>
    </w:p>
    <w:p w:rsidR="002E0335" w:rsidRDefault="00052EC5">
      <w:pPr>
        <w:spacing w:after="0" w:line="240" w:lineRule="auto"/>
        <w:ind w:firstLine="708"/>
        <w:jc w:val="both"/>
      </w:pPr>
      <w:proofErr w:type="gramStart"/>
      <w:r>
        <w:t>2.Под форс-мажорными понимаются обстоятельства, возникшие после подписания настоящего Договора вследствие непредвиденных Сторонами событий чрезвычайного характера и непреодолимой силы (стихийные бедствия, военные действия и др.),</w:t>
      </w:r>
      <w:r>
        <w:t xml:space="preserve"> которые сделали невозможным надлежащее исполнение настоящего Договора, и которые Стороны не могли предвидеть заранее и предотвратить разумным способом и в разумные сроки.</w:t>
      </w:r>
      <w:proofErr w:type="gramEnd"/>
    </w:p>
    <w:p w:rsidR="002E0335" w:rsidRDefault="00052EC5">
      <w:pPr>
        <w:spacing w:after="0" w:line="240" w:lineRule="auto"/>
        <w:ind w:firstLine="708"/>
        <w:jc w:val="both"/>
      </w:pPr>
      <w:r>
        <w:t>3.В случае наступления форс-мажорных обстоятельств, срок выполнения Сторонами обязат</w:t>
      </w:r>
      <w:r>
        <w:t>ельств по настоящему Договору, может быть, отложен или продлен на период действия таких обстоятельств по взаимному согласованию Сторон.</w:t>
      </w:r>
    </w:p>
    <w:p w:rsidR="002E0335" w:rsidRDefault="00052EC5">
      <w:pPr>
        <w:spacing w:after="0" w:line="240" w:lineRule="auto"/>
        <w:ind w:firstLine="708"/>
        <w:jc w:val="both"/>
      </w:pPr>
      <w:r>
        <w:t>4.Сторона, оказавшаяся в ситуации, когда она не в состоянии исполнять свои обязательства вследствие возникновения обстоя</w:t>
      </w:r>
      <w:r>
        <w:t xml:space="preserve">тельств непреодолимой силы, обязуется немедленно уведомить об этом другую Сторону.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о наступлении (прекращении) обстоятельств непреодолимой силы влечет за собой утрату права ссылаться на эти обстоятел</w:t>
      </w:r>
      <w:r>
        <w:t>ьства.</w:t>
      </w:r>
    </w:p>
    <w:p w:rsidR="002E0335" w:rsidRDefault="00052EC5">
      <w:pPr>
        <w:spacing w:after="0" w:line="240" w:lineRule="auto"/>
        <w:ind w:firstLine="708"/>
        <w:jc w:val="both"/>
      </w:pPr>
      <w:r>
        <w:t>5.В случае действия обстоятельств непреодолимой силы более тридцати дней, возможно досрочное расторжение настоящего Договора с проведением окончательного расчета или, по взаимному согласованию Сторон, принятие каких-либо иных мер, указанных в дополн</w:t>
      </w:r>
      <w:r>
        <w:t>ительном соглашении к настоящему Договору.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8. Срок и порядок действия Договора</w:t>
      </w:r>
    </w:p>
    <w:p w:rsidR="002E0335" w:rsidRDefault="00052EC5">
      <w:pPr>
        <w:spacing w:after="0" w:line="240" w:lineRule="auto"/>
        <w:ind w:firstLine="708"/>
        <w:jc w:val="both"/>
      </w:pPr>
      <w:r>
        <w:t>1.Настоящий Договор заключен на один год и вступает в силу с момента его подписания Сторонами. Если ни одна из Сторон в срок не менее чем за 30 (тридцать) календарных дней до о</w:t>
      </w:r>
      <w:r>
        <w:t>кончания действия Договора не заявит о намерении его прекратить, Договор автоматически пролонгируется на один год.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2.Настоящий </w:t>
      </w:r>
      <w:proofErr w:type="gramStart"/>
      <w:r>
        <w:t>Договор</w:t>
      </w:r>
      <w:proofErr w:type="gramEnd"/>
      <w:r>
        <w:t xml:space="preserve"> может</w:t>
      </w:r>
      <w:r>
        <w:t xml:space="preserve"> быть расторгнут любой из Сторон в одностороннем порядке путем направления другой Стороне уведомления в электронной форме о расторжении Договора в сроки, указанные в этом уведомлении, но не ранее чем через 30 (тридцать) дней с даты направления уведомления.</w:t>
      </w:r>
    </w:p>
    <w:p w:rsidR="002E0335" w:rsidRDefault="00052EC5">
      <w:pPr>
        <w:spacing w:after="0" w:line="240" w:lineRule="auto"/>
        <w:ind w:firstLine="708"/>
        <w:jc w:val="both"/>
      </w:pPr>
      <w:r>
        <w:lastRenderedPageBreak/>
        <w:t>3.При прекращении действия настоящего Договора Стороны обязаны выполнить все обязательства, принятые до момента прекращения настоящего Договора.</w:t>
      </w:r>
    </w:p>
    <w:p w:rsidR="002E0335" w:rsidRDefault="002E0335">
      <w:pPr>
        <w:spacing w:after="0" w:line="240" w:lineRule="auto"/>
        <w:ind w:firstLine="708"/>
        <w:jc w:val="both"/>
      </w:pPr>
    </w:p>
    <w:p w:rsidR="002E0335" w:rsidRDefault="00052EC5">
      <w:pPr>
        <w:spacing w:after="0" w:line="240" w:lineRule="auto"/>
        <w:jc w:val="center"/>
        <w:rPr>
          <w:b/>
        </w:rPr>
      </w:pPr>
      <w:r>
        <w:rPr>
          <w:b/>
        </w:rPr>
        <w:t>9. Прочие положения</w:t>
      </w:r>
    </w:p>
    <w:p w:rsidR="002E0335" w:rsidRDefault="00052EC5">
      <w:pPr>
        <w:spacing w:after="0" w:line="240" w:lineRule="auto"/>
        <w:ind w:firstLine="708"/>
        <w:jc w:val="both"/>
      </w:pPr>
      <w:r>
        <w:t xml:space="preserve">1. Договор оформляется в простой письменной форме, которая подписывается уполномоченными </w:t>
      </w:r>
      <w:r>
        <w:t xml:space="preserve">лицами Грузоотправителя и Исполнителя.  </w:t>
      </w:r>
    </w:p>
    <w:p w:rsidR="002E0335" w:rsidRDefault="00052EC5">
      <w:pPr>
        <w:spacing w:after="0" w:line="240" w:lineRule="auto"/>
        <w:ind w:firstLine="708"/>
        <w:jc w:val="both"/>
      </w:pPr>
      <w:r>
        <w:t>2. Любые изменения и дополнения к настоящему Договору являются неотъемлемой его частью и должны совершаться в той же форме, что и Договор.</w:t>
      </w:r>
    </w:p>
    <w:p w:rsidR="002E0335" w:rsidRDefault="00052EC5">
      <w:pPr>
        <w:spacing w:after="0" w:line="240" w:lineRule="auto"/>
        <w:ind w:firstLine="708"/>
        <w:jc w:val="both"/>
      </w:pPr>
      <w:r>
        <w:t>3. Все изменения адресов, почтовых и платежных реквизитов, номеров телефонов</w:t>
      </w:r>
      <w:r>
        <w:t xml:space="preserve"> и прочих реквизитов одной из Сторон должны быть немедленно сообщены другой Стороне.</w:t>
      </w:r>
    </w:p>
    <w:p w:rsidR="002E0335" w:rsidRDefault="00052EC5">
      <w:pPr>
        <w:spacing w:line="240" w:lineRule="auto"/>
        <w:ind w:firstLine="708"/>
        <w:jc w:val="both"/>
      </w:pPr>
      <w:r>
        <w:t>4. После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</w:t>
      </w:r>
      <w:r>
        <w:t xml:space="preserve">астоящего Договора, теряют юридическую силу. </w:t>
      </w:r>
    </w:p>
    <w:p w:rsidR="002E0335" w:rsidRDefault="00052EC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10</w:t>
      </w:r>
      <w: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Реквизиты и подписи сторон</w:t>
      </w:r>
      <w:r>
        <w:br/>
      </w:r>
    </w:p>
    <w:tbl>
      <w:tblPr>
        <w:tblStyle w:val="StGen0"/>
        <w:tblW w:w="10485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6A0" w:firstRow="1" w:lastRow="0" w:firstColumn="1" w:lastColumn="0" w:noHBand="1" w:noVBand="1"/>
      </w:tblPr>
      <w:tblGrid>
        <w:gridCol w:w="5382"/>
        <w:gridCol w:w="5103"/>
      </w:tblGrid>
      <w:tr w:rsidR="002E0335" w:rsidTr="002E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E0335" w:rsidRDefault="00052EC5">
            <w:pPr>
              <w:pStyle w:val="af5"/>
            </w:pPr>
            <w:r>
              <w:t xml:space="preserve">Грузоотправитель: </w:t>
            </w:r>
          </w:p>
          <w:p w:rsidR="002E0335" w:rsidRDefault="002E0335">
            <w:pPr>
              <w:pStyle w:val="af5"/>
              <w:rPr>
                <w:color w:val="BFBFBF"/>
              </w:rPr>
            </w:pPr>
          </w:p>
          <w:p w:rsidR="002E0335" w:rsidRDefault="002E0335">
            <w:pPr>
              <w:pStyle w:val="af5"/>
            </w:pPr>
          </w:p>
          <w:p w:rsidR="002E0335" w:rsidRDefault="00052EC5">
            <w:pPr>
              <w:pStyle w:val="af5"/>
            </w:pPr>
            <w:r>
              <w:t>________________________/__________________/</w:t>
            </w:r>
          </w:p>
          <w:p w:rsidR="002E0335" w:rsidRDefault="00052EC5">
            <w:pPr>
              <w:pStyle w:val="af5"/>
            </w:pPr>
            <w:r>
              <w:t>М.П.</w:t>
            </w: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2E0335">
            <w:pPr>
              <w:pStyle w:val="af5"/>
            </w:pPr>
          </w:p>
          <w:p w:rsidR="002E0335" w:rsidRDefault="00052EC5">
            <w:pPr>
              <w:pStyle w:val="af5"/>
            </w:pPr>
            <w:r>
              <w:t xml:space="preserve"> </w:t>
            </w:r>
          </w:p>
        </w:tc>
        <w:tc>
          <w:tcPr>
            <w:tcW w:w="5103" w:type="dxa"/>
          </w:tcPr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Перевозчик: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ООО «ТРАСТ ТРАНС»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Юридический адрес: </w:t>
            </w:r>
          </w:p>
          <w:p w:rsidR="002E0335" w:rsidRDefault="00052EC5">
            <w:pPr>
              <w:pStyle w:val="af5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123242, город Москва, ул. </w:t>
            </w:r>
            <w:proofErr w:type="gramStart"/>
            <w:r>
              <w:t>Садовая-Кудринская</w:t>
            </w:r>
            <w:proofErr w:type="gramEnd"/>
            <w:r>
              <w:t>, д. 11 стр. 1, ком. 120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ИНН 9703071361 КПП 770301001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ОГРН 1227700057683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Р</w:t>
            </w:r>
            <w:proofErr w:type="gramEnd"/>
            <w:r>
              <w:t>/с 40702810902500121748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Банк: ООО "Банк Точка" г. Москва"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БИК 044525104</w:t>
            </w:r>
            <w:r>
              <w:br/>
              <w:t>Город: Москва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К/с: 30101810745374525104</w:t>
            </w:r>
          </w:p>
          <w:p w:rsidR="002E0335" w:rsidRDefault="002E033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_______________________/О</w:t>
            </w:r>
            <w:r>
              <w:t>вчаренко А.М./</w:t>
            </w:r>
          </w:p>
          <w:p w:rsidR="002E0335" w:rsidRDefault="00052EC5">
            <w:pPr>
              <w:pStyle w:val="af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М.П.</w:t>
            </w:r>
          </w:p>
        </w:tc>
      </w:tr>
    </w:tbl>
    <w:p w:rsidR="002E0335" w:rsidRDefault="002E0335">
      <w:pPr>
        <w:spacing w:line="240" w:lineRule="auto"/>
        <w:ind w:firstLine="708"/>
        <w:jc w:val="both"/>
      </w:pPr>
    </w:p>
    <w:sectPr w:rsidR="002E0335">
      <w:pgSz w:w="11906" w:h="16838"/>
      <w:pgMar w:top="720" w:right="720" w:bottom="720" w:left="72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C5" w:rsidRDefault="00052EC5">
      <w:pPr>
        <w:spacing w:after="0" w:line="240" w:lineRule="auto"/>
      </w:pPr>
      <w:r>
        <w:separator/>
      </w:r>
    </w:p>
  </w:endnote>
  <w:endnote w:type="continuationSeparator" w:id="0">
    <w:p w:rsidR="00052EC5" w:rsidRDefault="0005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C5" w:rsidRDefault="00052EC5">
      <w:pPr>
        <w:spacing w:after="0" w:line="240" w:lineRule="auto"/>
      </w:pPr>
      <w:r>
        <w:separator/>
      </w:r>
    </w:p>
  </w:footnote>
  <w:footnote w:type="continuationSeparator" w:id="0">
    <w:p w:rsidR="00052EC5" w:rsidRDefault="0005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5"/>
    <w:rsid w:val="00052EC5"/>
    <w:rsid w:val="002E0335"/>
    <w:rsid w:val="006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RePack by Diakov</cp:lastModifiedBy>
  <cp:revision>2</cp:revision>
  <dcterms:created xsi:type="dcterms:W3CDTF">2024-02-20T12:17:00Z</dcterms:created>
  <dcterms:modified xsi:type="dcterms:W3CDTF">2024-02-20T12:17:00Z</dcterms:modified>
</cp:coreProperties>
</file>